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43C76" w:rsidRDefault="00243C76" w:rsidP="00243C76">
      <w:pPr>
        <w:pStyle w:val="NormalWeb"/>
        <w:shd w:val="clear" w:color="auto" w:fill="FFFFFF"/>
        <w:bidi/>
        <w:spacing w:before="0" w:beforeAutospacing="0" w:after="0" w:afterAutospacing="0" w:line="276" w:lineRule="atLeast"/>
        <w:jc w:val="center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B Titr" w:hint="cs"/>
          <w:color w:val="000000"/>
          <w:sz w:val="48"/>
          <w:szCs w:val="48"/>
          <w:bdr w:val="none" w:sz="0" w:space="0" w:color="auto" w:frame="1"/>
          <w:rtl/>
        </w:rPr>
        <w:t>اطلاعیه دفاع از پایان نامه</w:t>
      </w:r>
    </w:p>
    <w:p w:rsidR="00243C76" w:rsidRDefault="00243C76" w:rsidP="00243C76">
      <w:pPr>
        <w:pStyle w:val="NormalWeb"/>
        <w:shd w:val="clear" w:color="auto" w:fill="FFFFFF"/>
        <w:bidi/>
        <w:spacing w:before="0" w:beforeAutospacing="0" w:after="0" w:afterAutospacing="0" w:line="276" w:lineRule="atLeast"/>
        <w:jc w:val="center"/>
        <w:textAlignment w:val="baseline"/>
        <w:rPr>
          <w:rFonts w:ascii="Calibri" w:hAnsi="Calibri" w:cs="Calibri"/>
          <w:color w:val="000000"/>
          <w:sz w:val="22"/>
          <w:szCs w:val="22"/>
          <w:rtl/>
        </w:rPr>
      </w:pPr>
      <w:r>
        <w:rPr>
          <w:rFonts w:ascii="Calibri" w:hAnsi="Calibri" w:cs="B Titr" w:hint="cs"/>
          <w:color w:val="000000"/>
          <w:sz w:val="28"/>
          <w:szCs w:val="28"/>
          <w:bdr w:val="none" w:sz="0" w:space="0" w:color="auto" w:frame="1"/>
          <w:rtl/>
        </w:rPr>
        <w:t>عنوان :</w:t>
      </w:r>
    </w:p>
    <w:p w:rsidR="00243C76" w:rsidRPr="00243C76" w:rsidRDefault="00243C76" w:rsidP="00243C76">
      <w:pPr>
        <w:bidi/>
        <w:spacing w:before="100" w:beforeAutospacing="1" w:after="100" w:afterAutospacing="1" w:line="360" w:lineRule="auto"/>
        <w:jc w:val="center"/>
        <w:rPr>
          <w:rFonts w:ascii="Times New Roman" w:hAnsi="Times New Roman" w:cs="B Titr"/>
          <w:b/>
          <w:bCs/>
          <w:color w:val="000000" w:themeColor="text1"/>
          <w:sz w:val="24"/>
          <w:szCs w:val="28"/>
          <w:rtl/>
        </w:rPr>
      </w:pPr>
      <w:bookmarkStart w:id="0" w:name="_Hlk156903401"/>
      <w:bookmarkEnd w:id="0"/>
      <w:r w:rsidRPr="00243C76">
        <w:rPr>
          <w:rFonts w:ascii="Times New Roman" w:hAnsi="Times New Roman" w:cs="B Titr"/>
          <w:b/>
          <w:bCs/>
          <w:color w:val="000000" w:themeColor="text1"/>
          <w:sz w:val="24"/>
          <w:szCs w:val="28"/>
          <w:rtl/>
        </w:rPr>
        <w:t>طراحی ایمونوانفورماتیکی واکسن مولتی اپی‌توپی بر اساس پروتئین های</w:t>
      </w:r>
      <w:r w:rsidRPr="00243C76">
        <w:rPr>
          <w:rFonts w:ascii="Times New Roman" w:hAnsi="Times New Roman" w:cs="B Titr"/>
          <w:b/>
          <w:bCs/>
          <w:color w:val="000000" w:themeColor="text1"/>
          <w:sz w:val="24"/>
          <w:szCs w:val="28"/>
        </w:rPr>
        <w:t xml:space="preserve"> </w:t>
      </w:r>
      <w:proofErr w:type="spellStart"/>
      <w:r w:rsidRPr="00243C76">
        <w:rPr>
          <w:rFonts w:ascii="Times New Roman" w:hAnsi="Times New Roman" w:cs="B Titr"/>
          <w:b/>
          <w:bCs/>
          <w:color w:val="000000" w:themeColor="text1"/>
          <w:sz w:val="24"/>
          <w:szCs w:val="28"/>
        </w:rPr>
        <w:t>OmpA</w:t>
      </w:r>
      <w:proofErr w:type="spellEnd"/>
      <w:r w:rsidRPr="00243C76">
        <w:rPr>
          <w:rFonts w:ascii="Times New Roman" w:hAnsi="Times New Roman" w:cs="B Titr"/>
          <w:b/>
          <w:bCs/>
          <w:color w:val="000000" w:themeColor="text1"/>
          <w:sz w:val="24"/>
          <w:szCs w:val="28"/>
          <w:rtl/>
        </w:rPr>
        <w:t xml:space="preserve">، </w:t>
      </w:r>
      <w:r w:rsidRPr="00243C76">
        <w:rPr>
          <w:rFonts w:ascii="Times New Roman" w:hAnsi="Times New Roman" w:cs="B Titr"/>
          <w:b/>
          <w:bCs/>
          <w:color w:val="000000" w:themeColor="text1"/>
          <w:sz w:val="24"/>
          <w:szCs w:val="28"/>
        </w:rPr>
        <w:t>Ompk17</w:t>
      </w:r>
      <w:r w:rsidRPr="00243C76">
        <w:rPr>
          <w:rFonts w:ascii="Times New Roman" w:hAnsi="Times New Roman" w:cs="B Titr" w:hint="cs"/>
          <w:b/>
          <w:bCs/>
          <w:color w:val="000000" w:themeColor="text1"/>
          <w:sz w:val="24"/>
          <w:szCs w:val="28"/>
          <w:rtl/>
        </w:rPr>
        <w:t xml:space="preserve"> </w:t>
      </w:r>
      <w:r w:rsidRPr="00243C76">
        <w:rPr>
          <w:rFonts w:ascii="Times New Roman" w:hAnsi="Times New Roman" w:cs="B Titr"/>
          <w:b/>
          <w:bCs/>
          <w:color w:val="000000" w:themeColor="text1"/>
          <w:sz w:val="24"/>
          <w:szCs w:val="28"/>
          <w:rtl/>
        </w:rPr>
        <w:t>و</w:t>
      </w:r>
      <w:r w:rsidRPr="00243C76">
        <w:rPr>
          <w:rFonts w:ascii="Times New Roman" w:hAnsi="Times New Roman" w:cs="B Titr"/>
          <w:b/>
          <w:bCs/>
          <w:color w:val="000000" w:themeColor="text1"/>
          <w:sz w:val="24"/>
          <w:szCs w:val="28"/>
        </w:rPr>
        <w:t xml:space="preserve"> Fimbriae </w:t>
      </w:r>
      <w:r w:rsidRPr="00243C76">
        <w:rPr>
          <w:rFonts w:ascii="Times New Roman" w:hAnsi="Times New Roman" w:cs="B Titr"/>
          <w:b/>
          <w:bCs/>
          <w:color w:val="000000" w:themeColor="text1"/>
          <w:sz w:val="24"/>
          <w:szCs w:val="28"/>
          <w:rtl/>
        </w:rPr>
        <w:t>علیه باکتر</w:t>
      </w:r>
      <w:r w:rsidRPr="00243C76">
        <w:rPr>
          <w:rFonts w:ascii="Times New Roman" w:hAnsi="Times New Roman" w:cs="B Titr" w:hint="cs"/>
          <w:b/>
          <w:bCs/>
          <w:color w:val="000000" w:themeColor="text1"/>
          <w:sz w:val="24"/>
          <w:szCs w:val="28"/>
          <w:rtl/>
          <w:lang w:bidi="fa-IR"/>
        </w:rPr>
        <w:t xml:space="preserve">ی </w:t>
      </w:r>
      <w:r w:rsidRPr="00243C76">
        <w:rPr>
          <w:rFonts w:ascii="Times New Roman" w:hAnsi="Times New Roman" w:cs="B Titr"/>
          <w:b/>
          <w:bCs/>
          <w:color w:val="000000" w:themeColor="text1"/>
          <w:sz w:val="24"/>
          <w:szCs w:val="28"/>
        </w:rPr>
        <w:t>Klebsiella pneumoniae</w:t>
      </w:r>
      <w:r w:rsidRPr="00243C76">
        <w:rPr>
          <w:rFonts w:ascii="Calibri" w:hAnsi="Calibri" w:cs="Calibri" w:hint="cs"/>
          <w:color w:val="000000"/>
          <w:sz w:val="40"/>
          <w:szCs w:val="40"/>
          <w:bdr w:val="none" w:sz="0" w:space="0" w:color="auto" w:frame="1"/>
          <w:rtl/>
        </w:rPr>
        <w:t> </w:t>
      </w:r>
    </w:p>
    <w:p w:rsidR="00243C76" w:rsidRDefault="00243C76" w:rsidP="00243C76">
      <w:pPr>
        <w:pStyle w:val="NormalWeb"/>
        <w:shd w:val="clear" w:color="auto" w:fill="FFFFFF"/>
        <w:bidi/>
        <w:spacing w:before="0" w:beforeAutospacing="0" w:after="0" w:afterAutospacing="0" w:line="276" w:lineRule="atLeast"/>
        <w:jc w:val="center"/>
        <w:textAlignment w:val="baseline"/>
        <w:rPr>
          <w:rFonts w:ascii="Calibri" w:hAnsi="Calibri" w:cs="Calibri"/>
          <w:color w:val="000000"/>
          <w:sz w:val="22"/>
          <w:szCs w:val="22"/>
          <w:rtl/>
        </w:rPr>
      </w:pPr>
      <w:r>
        <w:rPr>
          <w:rFonts w:ascii="Calibri" w:hAnsi="Calibri" w:cs="Calibri" w:hint="cs"/>
          <w:color w:val="000000"/>
          <w:sz w:val="28"/>
          <w:szCs w:val="28"/>
          <w:bdr w:val="none" w:sz="0" w:space="0" w:color="auto" w:frame="1"/>
          <w:rtl/>
        </w:rPr>
        <w:t> </w:t>
      </w:r>
    </w:p>
    <w:p w:rsidR="00243C76" w:rsidRDefault="00243C76" w:rsidP="00243C76">
      <w:pPr>
        <w:pStyle w:val="NormalWeb"/>
        <w:shd w:val="clear" w:color="auto" w:fill="FFFFFF"/>
        <w:bidi/>
        <w:spacing w:before="0" w:beforeAutospacing="0" w:after="0" w:afterAutospacing="0" w:line="276" w:lineRule="atLeast"/>
        <w:jc w:val="center"/>
        <w:textAlignment w:val="baseline"/>
        <w:rPr>
          <w:rFonts w:ascii="Calibri" w:hAnsi="Calibri" w:cs="Calibri"/>
          <w:color w:val="000000"/>
          <w:sz w:val="22"/>
          <w:szCs w:val="22"/>
          <w:rtl/>
        </w:rPr>
      </w:pPr>
      <w:r>
        <w:rPr>
          <w:rFonts w:ascii="Calibri" w:hAnsi="Calibri" w:cs="B Titr" w:hint="cs"/>
          <w:color w:val="000000"/>
          <w:sz w:val="28"/>
          <w:szCs w:val="28"/>
          <w:bdr w:val="none" w:sz="0" w:space="0" w:color="auto" w:frame="1"/>
          <w:rtl/>
        </w:rPr>
        <w:t>ارائه دهنده :</w:t>
      </w:r>
    </w:p>
    <w:p w:rsidR="00243C76" w:rsidRDefault="00243C76" w:rsidP="00243C76">
      <w:pPr>
        <w:pStyle w:val="NormalWeb"/>
        <w:shd w:val="clear" w:color="auto" w:fill="FFFFFF"/>
        <w:bidi/>
        <w:spacing w:before="0" w:beforeAutospacing="0" w:after="0" w:afterAutospacing="0" w:line="276" w:lineRule="atLeast"/>
        <w:jc w:val="center"/>
        <w:textAlignment w:val="baseline"/>
        <w:rPr>
          <w:rFonts w:ascii="Calibri" w:hAnsi="Calibri" w:cs="Calibri" w:hint="cs"/>
          <w:color w:val="000000"/>
          <w:sz w:val="22"/>
          <w:szCs w:val="22"/>
          <w:rtl/>
          <w:lang w:bidi="fa-IR"/>
        </w:rPr>
      </w:pPr>
      <w:r>
        <w:rPr>
          <w:rFonts w:ascii="B Homa" w:hAnsi="B Homa" w:cs="Calibri" w:hint="cs"/>
          <w:color w:val="000000"/>
          <w:sz w:val="28"/>
          <w:szCs w:val="28"/>
          <w:bdr w:val="none" w:sz="0" w:space="0" w:color="auto" w:frame="1"/>
          <w:rtl/>
          <w:lang w:bidi="fa-IR"/>
        </w:rPr>
        <w:t>کیمیاجعفری رنجبر</w:t>
      </w:r>
    </w:p>
    <w:p w:rsidR="00243C76" w:rsidRDefault="00243C76" w:rsidP="00243C76">
      <w:pPr>
        <w:pStyle w:val="NormalWeb"/>
        <w:shd w:val="clear" w:color="auto" w:fill="FFFFFF"/>
        <w:bidi/>
        <w:spacing w:before="0" w:beforeAutospacing="0" w:after="0" w:afterAutospacing="0" w:line="276" w:lineRule="atLeast"/>
        <w:jc w:val="center"/>
        <w:textAlignment w:val="baseline"/>
        <w:rPr>
          <w:rFonts w:ascii="Calibri" w:hAnsi="Calibri" w:cs="Calibri"/>
          <w:color w:val="000000"/>
          <w:sz w:val="22"/>
          <w:szCs w:val="22"/>
          <w:rtl/>
        </w:rPr>
      </w:pPr>
      <w:r>
        <w:rPr>
          <w:rFonts w:ascii="Calibri" w:hAnsi="Calibri" w:cs="Calibri" w:hint="cs"/>
          <w:color w:val="000000"/>
          <w:sz w:val="28"/>
          <w:szCs w:val="28"/>
          <w:bdr w:val="none" w:sz="0" w:space="0" w:color="auto" w:frame="1"/>
          <w:rtl/>
        </w:rPr>
        <w:t> </w:t>
      </w:r>
    </w:p>
    <w:p w:rsidR="00243C76" w:rsidRDefault="00243C76" w:rsidP="00243C76">
      <w:pPr>
        <w:pStyle w:val="NormalWeb"/>
        <w:shd w:val="clear" w:color="auto" w:fill="FFFFFF"/>
        <w:bidi/>
        <w:spacing w:before="0" w:beforeAutospacing="0" w:after="0" w:afterAutospacing="0" w:line="276" w:lineRule="atLeast"/>
        <w:jc w:val="center"/>
        <w:textAlignment w:val="baseline"/>
        <w:rPr>
          <w:rFonts w:ascii="Calibri" w:hAnsi="Calibri" w:cs="Calibri"/>
          <w:color w:val="000000"/>
          <w:sz w:val="22"/>
          <w:szCs w:val="22"/>
          <w:rtl/>
        </w:rPr>
      </w:pPr>
      <w:r>
        <w:rPr>
          <w:rFonts w:ascii="Calibri" w:hAnsi="Calibri" w:cs="B Titr" w:hint="cs"/>
          <w:color w:val="000000"/>
          <w:sz w:val="28"/>
          <w:szCs w:val="28"/>
          <w:bdr w:val="none" w:sz="0" w:space="0" w:color="auto" w:frame="1"/>
          <w:rtl/>
        </w:rPr>
        <w:t>استاد راهنما :</w:t>
      </w:r>
    </w:p>
    <w:p w:rsidR="00243C76" w:rsidRDefault="00243C76" w:rsidP="00243C76">
      <w:pPr>
        <w:pStyle w:val="NormalWeb"/>
        <w:shd w:val="clear" w:color="auto" w:fill="FFFFFF"/>
        <w:bidi/>
        <w:spacing w:before="0" w:beforeAutospacing="0" w:after="0" w:afterAutospacing="0" w:line="276" w:lineRule="atLeast"/>
        <w:jc w:val="center"/>
        <w:textAlignment w:val="baseline"/>
        <w:rPr>
          <w:rFonts w:ascii="B Homa" w:hAnsi="B Homa" w:cs="Calibri"/>
          <w:color w:val="000000"/>
          <w:sz w:val="28"/>
          <w:szCs w:val="28"/>
          <w:bdr w:val="none" w:sz="0" w:space="0" w:color="auto" w:frame="1"/>
          <w:rtl/>
        </w:rPr>
      </w:pPr>
      <w:r>
        <w:rPr>
          <w:rFonts w:ascii="B Homa" w:hAnsi="B Homa" w:cs="Calibri" w:hint="cs"/>
          <w:color w:val="000000"/>
          <w:sz w:val="28"/>
          <w:szCs w:val="28"/>
          <w:bdr w:val="none" w:sz="0" w:space="0" w:color="auto" w:frame="1"/>
          <w:rtl/>
        </w:rPr>
        <w:t>دکتر خدیجه احمدی</w:t>
      </w:r>
    </w:p>
    <w:p w:rsidR="00243C76" w:rsidRDefault="00243C76" w:rsidP="00243C76">
      <w:pPr>
        <w:pStyle w:val="NormalWeb"/>
        <w:shd w:val="clear" w:color="auto" w:fill="FFFFFF"/>
        <w:bidi/>
        <w:spacing w:before="0" w:beforeAutospacing="0" w:after="0" w:afterAutospacing="0" w:line="276" w:lineRule="atLeast"/>
        <w:jc w:val="center"/>
        <w:textAlignment w:val="baseline"/>
        <w:rPr>
          <w:rFonts w:ascii="B Homa" w:hAnsi="B Homa" w:cs="Calibri"/>
          <w:color w:val="000000"/>
          <w:sz w:val="28"/>
          <w:szCs w:val="28"/>
          <w:bdr w:val="none" w:sz="0" w:space="0" w:color="auto" w:frame="1"/>
          <w:rtl/>
        </w:rPr>
      </w:pPr>
      <w:r>
        <w:rPr>
          <w:rFonts w:ascii="B Homa" w:hAnsi="B Homa" w:cs="Calibri" w:hint="cs"/>
          <w:color w:val="000000"/>
          <w:sz w:val="28"/>
          <w:szCs w:val="28"/>
          <w:bdr w:val="none" w:sz="0" w:space="0" w:color="auto" w:frame="1"/>
          <w:rtl/>
        </w:rPr>
        <w:t>دکتر پریسا سرکوهی</w:t>
      </w:r>
    </w:p>
    <w:p w:rsidR="00243C76" w:rsidRDefault="00243C76" w:rsidP="00243C76">
      <w:pPr>
        <w:pStyle w:val="NormalWeb"/>
        <w:shd w:val="clear" w:color="auto" w:fill="FFFFFF"/>
        <w:bidi/>
        <w:spacing w:before="0" w:beforeAutospacing="0" w:after="0" w:afterAutospacing="0" w:line="276" w:lineRule="atLeast"/>
        <w:jc w:val="center"/>
        <w:textAlignment w:val="baseline"/>
        <w:rPr>
          <w:rFonts w:ascii="B Homa" w:hAnsi="B Homa" w:cs="Calibri"/>
          <w:color w:val="000000"/>
          <w:sz w:val="28"/>
          <w:szCs w:val="28"/>
          <w:bdr w:val="none" w:sz="0" w:space="0" w:color="auto" w:frame="1"/>
          <w:rtl/>
        </w:rPr>
      </w:pPr>
    </w:p>
    <w:p w:rsidR="00243C76" w:rsidRDefault="00243C76" w:rsidP="00243C76">
      <w:pPr>
        <w:pStyle w:val="NormalWeb"/>
        <w:shd w:val="clear" w:color="auto" w:fill="FFFFFF"/>
        <w:bidi/>
        <w:spacing w:before="0" w:beforeAutospacing="0" w:after="0" w:afterAutospacing="0" w:line="276" w:lineRule="atLeast"/>
        <w:jc w:val="center"/>
        <w:textAlignment w:val="baseline"/>
        <w:rPr>
          <w:rFonts w:ascii="Calibri" w:hAnsi="Calibri" w:cs="Calibri"/>
          <w:color w:val="000000"/>
          <w:sz w:val="22"/>
          <w:szCs w:val="22"/>
          <w:rtl/>
        </w:rPr>
      </w:pPr>
      <w:r>
        <w:rPr>
          <w:rFonts w:ascii="Calibri" w:hAnsi="Calibri" w:cs="Calibri" w:hint="cs"/>
          <w:color w:val="000000"/>
          <w:sz w:val="20"/>
          <w:szCs w:val="20"/>
          <w:bdr w:val="none" w:sz="0" w:space="0" w:color="auto" w:frame="1"/>
          <w:rtl/>
        </w:rPr>
        <w:t> </w:t>
      </w:r>
    </w:p>
    <w:p w:rsidR="00243C76" w:rsidRDefault="00243C76" w:rsidP="00243C76">
      <w:pPr>
        <w:pStyle w:val="NormalWeb"/>
        <w:shd w:val="clear" w:color="auto" w:fill="FFFFFF"/>
        <w:bidi/>
        <w:spacing w:before="0" w:beforeAutospacing="0" w:after="0" w:afterAutospacing="0" w:line="276" w:lineRule="atLeast"/>
        <w:jc w:val="center"/>
        <w:textAlignment w:val="baseline"/>
        <w:rPr>
          <w:rFonts w:ascii="Calibri" w:hAnsi="Calibri" w:cs="Calibri"/>
          <w:color w:val="000000"/>
          <w:sz w:val="22"/>
          <w:szCs w:val="22"/>
          <w:rtl/>
        </w:rPr>
      </w:pPr>
      <w:r>
        <w:rPr>
          <w:rFonts w:ascii="Calibri" w:hAnsi="Calibri" w:cs="B Titr" w:hint="cs"/>
          <w:color w:val="000000"/>
          <w:sz w:val="28"/>
          <w:szCs w:val="28"/>
          <w:bdr w:val="none" w:sz="0" w:space="0" w:color="auto" w:frame="1"/>
          <w:rtl/>
        </w:rPr>
        <w:t>تاریخ</w:t>
      </w:r>
      <w:r>
        <w:rPr>
          <w:rFonts w:ascii="Calibri" w:hAnsi="Calibri" w:cs="Calibri" w:hint="cs"/>
          <w:color w:val="000000"/>
          <w:sz w:val="28"/>
          <w:szCs w:val="28"/>
          <w:bdr w:val="none" w:sz="0" w:space="0" w:color="auto" w:frame="1"/>
          <w:rtl/>
        </w:rPr>
        <w:t> </w:t>
      </w:r>
      <w:r>
        <w:rPr>
          <w:rFonts w:ascii="Calibri" w:hAnsi="Calibri" w:cs="B Titr" w:hint="cs"/>
          <w:color w:val="000000"/>
          <w:sz w:val="28"/>
          <w:szCs w:val="28"/>
          <w:bdr w:val="none" w:sz="0" w:space="0" w:color="auto" w:frame="1"/>
          <w:rtl/>
        </w:rPr>
        <w:t xml:space="preserve"> </w:t>
      </w:r>
      <w:r>
        <w:rPr>
          <w:rFonts w:ascii="Calibri" w:hAnsi="Calibri" w:cs="B Titr" w:hint="cs"/>
          <w:color w:val="000000"/>
          <w:sz w:val="28"/>
          <w:szCs w:val="28"/>
          <w:bdr w:val="none" w:sz="0" w:space="0" w:color="auto" w:frame="1"/>
          <w:rtl/>
        </w:rPr>
        <w:t>: 21/01/</w:t>
      </w:r>
      <w:r>
        <w:rPr>
          <w:rFonts w:ascii="B Homa" w:hAnsi="B Homa" w:cs="Calibri"/>
          <w:color w:val="000000"/>
          <w:sz w:val="28"/>
          <w:szCs w:val="28"/>
          <w:bdr w:val="none" w:sz="0" w:space="0" w:color="auto" w:frame="1"/>
          <w:rtl/>
        </w:rPr>
        <w:t>140</w:t>
      </w:r>
      <w:r>
        <w:rPr>
          <w:rFonts w:ascii="B Homa" w:hAnsi="B Homa" w:cs="Calibri" w:hint="cs"/>
          <w:color w:val="000000"/>
          <w:sz w:val="28"/>
          <w:szCs w:val="28"/>
          <w:bdr w:val="none" w:sz="0" w:space="0" w:color="auto" w:frame="1"/>
          <w:rtl/>
        </w:rPr>
        <w:t>3</w:t>
      </w:r>
    </w:p>
    <w:p w:rsidR="00243C76" w:rsidRDefault="00243C76" w:rsidP="00243C76">
      <w:pPr>
        <w:pStyle w:val="NormalWeb"/>
        <w:shd w:val="clear" w:color="auto" w:fill="FFFFFF"/>
        <w:bidi/>
        <w:spacing w:before="0" w:beforeAutospacing="0" w:after="0" w:afterAutospacing="0" w:line="276" w:lineRule="atLeast"/>
        <w:jc w:val="center"/>
        <w:textAlignment w:val="baseline"/>
        <w:rPr>
          <w:rFonts w:ascii="Calibri" w:hAnsi="Calibri" w:cs="Calibri"/>
          <w:color w:val="000000"/>
          <w:sz w:val="22"/>
          <w:szCs w:val="22"/>
          <w:rtl/>
        </w:rPr>
      </w:pPr>
      <w:r>
        <w:rPr>
          <w:rFonts w:ascii="Calibri" w:hAnsi="Calibri" w:cs="B Titr" w:hint="cs"/>
          <w:color w:val="000000"/>
          <w:sz w:val="28"/>
          <w:szCs w:val="28"/>
          <w:bdr w:val="none" w:sz="0" w:space="0" w:color="auto" w:frame="1"/>
          <w:rtl/>
        </w:rPr>
        <w:t>زمان :</w:t>
      </w:r>
      <w:r>
        <w:rPr>
          <w:rFonts w:ascii="Calibri" w:hAnsi="Calibri" w:cs="Calibri"/>
          <w:color w:val="000000"/>
          <w:sz w:val="22"/>
          <w:szCs w:val="22"/>
          <w:rtl/>
        </w:rPr>
        <w:t> </w:t>
      </w:r>
      <w:r>
        <w:rPr>
          <w:rFonts w:ascii="B Homa" w:hAnsi="B Homa" w:cs="Calibri"/>
          <w:color w:val="000000"/>
          <w:sz w:val="28"/>
          <w:szCs w:val="28"/>
          <w:bdr w:val="none" w:sz="0" w:space="0" w:color="auto" w:frame="1"/>
          <w:rtl/>
        </w:rPr>
        <w:t xml:space="preserve">ساعت </w:t>
      </w:r>
      <w:r>
        <w:rPr>
          <w:rFonts w:ascii="B Homa" w:hAnsi="B Homa" w:cs="Calibri" w:hint="cs"/>
          <w:color w:val="000000"/>
          <w:sz w:val="28"/>
          <w:szCs w:val="28"/>
          <w:bdr w:val="none" w:sz="0" w:space="0" w:color="auto" w:frame="1"/>
          <w:rtl/>
        </w:rPr>
        <w:t>12</w:t>
      </w:r>
    </w:p>
    <w:p w:rsidR="00243C76" w:rsidRDefault="00243C76" w:rsidP="00243C76">
      <w:pPr>
        <w:pStyle w:val="NormalWeb"/>
        <w:shd w:val="clear" w:color="auto" w:fill="FFFFFF"/>
        <w:bidi/>
        <w:spacing w:before="0" w:beforeAutospacing="0" w:after="0" w:afterAutospacing="0" w:line="276" w:lineRule="atLeast"/>
        <w:jc w:val="center"/>
        <w:textAlignment w:val="baseline"/>
        <w:rPr>
          <w:rFonts w:ascii="Calibri" w:hAnsi="Calibri" w:cs="Calibri"/>
          <w:color w:val="000000"/>
          <w:sz w:val="22"/>
          <w:szCs w:val="22"/>
          <w:rtl/>
        </w:rPr>
      </w:pPr>
      <w:r>
        <w:rPr>
          <w:rFonts w:ascii="Calibri" w:hAnsi="Calibri" w:cs="B Titr" w:hint="cs"/>
          <w:color w:val="000000"/>
          <w:sz w:val="28"/>
          <w:szCs w:val="28"/>
          <w:bdr w:val="none" w:sz="0" w:space="0" w:color="auto" w:frame="1"/>
          <w:rtl/>
        </w:rPr>
        <w:t>مکان :</w:t>
      </w:r>
      <w:r>
        <w:rPr>
          <w:rFonts w:ascii="Calibri" w:hAnsi="Calibri" w:cs="Calibri" w:hint="cs"/>
          <w:color w:val="000000"/>
          <w:sz w:val="28"/>
          <w:szCs w:val="28"/>
          <w:bdr w:val="none" w:sz="0" w:space="0" w:color="auto" w:frame="1"/>
          <w:rtl/>
        </w:rPr>
        <w:t> </w:t>
      </w:r>
      <w:r>
        <w:rPr>
          <w:rFonts w:ascii="B Homa" w:hAnsi="B Homa" w:cs="Calibri"/>
          <w:color w:val="000000"/>
          <w:sz w:val="28"/>
          <w:szCs w:val="28"/>
          <w:bdr w:val="none" w:sz="0" w:space="0" w:color="auto" w:frame="1"/>
          <w:rtl/>
        </w:rPr>
        <w:t>دانشکده داروسازی و علوم دارویی </w:t>
      </w:r>
      <w:r>
        <w:rPr>
          <w:rFonts w:ascii="Sakkal Majalla" w:hAnsi="Sakkal Majalla" w:cs="Sakkal Majalla" w:hint="cs"/>
          <w:color w:val="000000"/>
          <w:sz w:val="28"/>
          <w:szCs w:val="28"/>
          <w:bdr w:val="none" w:sz="0" w:space="0" w:color="auto" w:frame="1"/>
          <w:rtl/>
        </w:rPr>
        <w:t>–</w:t>
      </w:r>
      <w:r>
        <w:rPr>
          <w:rFonts w:ascii="B Homa" w:hAnsi="B Homa" w:cs="Calibri"/>
          <w:color w:val="000000"/>
          <w:sz w:val="28"/>
          <w:szCs w:val="28"/>
          <w:bdr w:val="none" w:sz="0" w:space="0" w:color="auto" w:frame="1"/>
          <w:rtl/>
        </w:rPr>
        <w:t> سالن شکیبا</w:t>
      </w:r>
    </w:p>
    <w:p w:rsidR="00E21450" w:rsidRDefault="00E21450"/>
    <w:sectPr w:rsidR="00E214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altName w:val="Cambria"/>
    <w:panose1 w:val="00000000000000000000"/>
    <w:charset w:val="00"/>
    <w:family w:val="roman"/>
    <w:notTrueType/>
    <w:pitch w:val="default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C76"/>
    <w:rsid w:val="00243C76"/>
    <w:rsid w:val="006E63FE"/>
    <w:rsid w:val="00E2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82868"/>
  <w15:chartTrackingRefBased/>
  <w15:docId w15:val="{F97C776E-C9C2-43C3-BB26-0ABB0FB46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3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243C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85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kimiya jafari</dc:creator>
  <cp:keywords/>
  <dc:description/>
  <cp:lastModifiedBy>kimiya jafari</cp:lastModifiedBy>
  <cp:revision>2</cp:revision>
  <dcterms:created xsi:type="dcterms:W3CDTF">2024-04-07T07:24:00Z</dcterms:created>
  <dcterms:modified xsi:type="dcterms:W3CDTF">2024-04-07T07:29:00Z</dcterms:modified>
</cp:coreProperties>
</file>